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22E5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22E5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22E5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037D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6328B"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6328B" w:rsidRPr="009F5A7A" w:rsidRDefault="00E6328B" w:rsidP="00E6328B">
            <w:pPr>
              <w:autoSpaceDE w:val="0"/>
              <w:autoSpaceDN w:val="0"/>
              <w:adjustRightInd w:val="0"/>
              <w:rPr>
                <w:rFonts w:eastAsia="Calibri"/>
                <w:iCs/>
                <w:color w:val="000000"/>
              </w:rPr>
            </w:pPr>
            <w:r w:rsidRPr="009F5A7A">
              <w:rPr>
                <w:rFonts w:eastAsia="Calibri"/>
                <w:iCs/>
                <w:color w:val="000000"/>
              </w:rPr>
              <w:t>Хайретдинов Артур Рашидович</w:t>
            </w:r>
          </w:p>
          <w:p w:rsidR="0014229A" w:rsidRPr="0034359C" w:rsidRDefault="00E6328B" w:rsidP="00E6328B">
            <w:pPr>
              <w:pStyle w:val="Default"/>
            </w:pPr>
            <w:r w:rsidRPr="009F5A7A">
              <w:rPr>
                <w:bCs/>
              </w:rPr>
              <w:t>тел</w:t>
            </w:r>
            <w:r w:rsidRPr="0034359C">
              <w:rPr>
                <w:bCs/>
              </w:rPr>
              <w:t xml:space="preserve">. + 7 (347) 221-54-26, </w:t>
            </w:r>
            <w:r w:rsidRPr="009F5A7A">
              <w:rPr>
                <w:bCs/>
                <w:lang w:val="en-US"/>
              </w:rPr>
              <w:t>e</w:t>
            </w:r>
            <w:r w:rsidRPr="0034359C">
              <w:rPr>
                <w:bCs/>
              </w:rPr>
              <w:t>-</w:t>
            </w:r>
            <w:r w:rsidRPr="009F5A7A">
              <w:rPr>
                <w:bCs/>
                <w:lang w:val="en-US"/>
              </w:rPr>
              <w:t>mail</w:t>
            </w:r>
            <w:r w:rsidRPr="0034359C">
              <w:rPr>
                <w:bCs/>
              </w:rPr>
              <w:t>:</w:t>
            </w:r>
            <w:r w:rsidRPr="0034359C">
              <w:rPr>
                <w:rFonts w:eastAsia="Times New Roman"/>
                <w:color w:val="777777"/>
                <w:lang w:eastAsia="ru-RU"/>
              </w:rPr>
              <w:t xml:space="preserve"> </w:t>
            </w:r>
            <w:r w:rsidR="00B037D1">
              <w:fldChar w:fldCharType="begin"/>
            </w:r>
            <w:r w:rsidR="00B037D1">
              <w:instrText xml:space="preserve"> HYPERLINK "mailto:a.hajretdinov@bashtel.ru" </w:instrText>
            </w:r>
            <w:r w:rsidR="00B037D1">
              <w:fldChar w:fldCharType="separate"/>
            </w:r>
            <w:r w:rsidRPr="009F5A7A">
              <w:rPr>
                <w:rStyle w:val="a3"/>
                <w:lang w:val="en-US"/>
              </w:rPr>
              <w:t>a</w:t>
            </w:r>
            <w:r w:rsidRPr="0034359C">
              <w:rPr>
                <w:rStyle w:val="a3"/>
              </w:rPr>
              <w:t>.</w:t>
            </w:r>
            <w:r w:rsidRPr="009F5A7A">
              <w:rPr>
                <w:rStyle w:val="a3"/>
                <w:lang w:val="en-US"/>
              </w:rPr>
              <w:t>hajretdinov</w:t>
            </w:r>
            <w:r w:rsidRPr="0034359C">
              <w:rPr>
                <w:rStyle w:val="a3"/>
              </w:rPr>
              <w:t>@</w:t>
            </w:r>
            <w:r w:rsidRPr="009F5A7A">
              <w:rPr>
                <w:rStyle w:val="a3"/>
                <w:lang w:val="en-US"/>
              </w:rPr>
              <w:t>bashtel</w:t>
            </w:r>
            <w:r w:rsidRPr="0034359C">
              <w:rPr>
                <w:rStyle w:val="a3"/>
              </w:rPr>
              <w:t>.</w:t>
            </w:r>
            <w:r w:rsidRPr="009F5A7A">
              <w:rPr>
                <w:rStyle w:val="a3"/>
                <w:lang w:val="en-US"/>
              </w:rPr>
              <w:t>ru</w:t>
            </w:r>
            <w:r w:rsidR="00B037D1">
              <w:rPr>
                <w:rStyle w:val="a3"/>
                <w:lang w:val="en-US"/>
              </w:rPr>
              <w:fldChar w:fldCharType="end"/>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4359C"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E6328B">
            <w:r>
              <w:t>«</w:t>
            </w:r>
            <w:r w:rsidR="00E6328B">
              <w:t>07</w:t>
            </w:r>
            <w:r w:rsidR="0014229A" w:rsidRPr="005C24A0">
              <w:t>»</w:t>
            </w:r>
            <w:r w:rsidR="000F4823">
              <w:rPr>
                <w:lang w:val="en-US"/>
              </w:rPr>
              <w:t xml:space="preserve"> </w:t>
            </w:r>
            <w:r w:rsidR="00E6328B">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E6328B">
              <w:t>07</w:t>
            </w:r>
            <w:r w:rsidR="007C6F21" w:rsidRPr="005C24A0">
              <w:t>»</w:t>
            </w:r>
            <w:r w:rsidR="007C6F21" w:rsidRPr="007C6F21">
              <w:t xml:space="preserve"> </w:t>
            </w:r>
            <w:r w:rsidR="00E6328B">
              <w:t>апреля</w:t>
            </w:r>
            <w:r w:rsidR="007C6F21">
              <w:t xml:space="preserve"> 2016</w:t>
            </w:r>
            <w:r w:rsidR="007C6F21" w:rsidRPr="005C24A0">
              <w:t xml:space="preserve"> </w:t>
            </w:r>
            <w:r w:rsidR="007C17D3">
              <w:t xml:space="preserve">  </w:t>
            </w:r>
            <w:r w:rsidR="007C17D3">
              <w:lastRenderedPageBreak/>
              <w:t>года в 1</w:t>
            </w:r>
            <w:r w:rsidR="0034359C">
              <w:t>7</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E6328B">
            <w:r>
              <w:t>«</w:t>
            </w:r>
            <w:r w:rsidR="00E6328B">
              <w:t>27</w:t>
            </w:r>
            <w:r w:rsidR="000F4823" w:rsidRPr="000F4823">
              <w:t xml:space="preserve">» </w:t>
            </w:r>
            <w:r w:rsidR="00E6328B">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E6328B">
            <w:pPr>
              <w:rPr>
                <w:highlight w:val="lightGray"/>
              </w:rPr>
            </w:pPr>
            <w:r>
              <w:rPr>
                <w:iCs/>
              </w:rPr>
              <w:t>«</w:t>
            </w:r>
            <w:r w:rsidR="00E6328B">
              <w:rPr>
                <w:iCs/>
              </w:rPr>
              <w:t>27</w:t>
            </w:r>
            <w:r w:rsidR="000F4823" w:rsidRPr="000F4823">
              <w:rPr>
                <w:iCs/>
              </w:rPr>
              <w:t xml:space="preserve">» </w:t>
            </w:r>
            <w:r w:rsidR="00E6328B">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6328B">
              <w:t>28</w:t>
            </w:r>
            <w:r w:rsidRPr="000F4823">
              <w:t xml:space="preserve">» </w:t>
            </w:r>
            <w:r w:rsidR="00E6328B">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E6328B">
              <w:t>28</w:t>
            </w:r>
            <w:r w:rsidRPr="000F4823">
              <w:t xml:space="preserve">» </w:t>
            </w:r>
            <w:r w:rsidR="00E6328B">
              <w:t>апреля</w:t>
            </w:r>
            <w:r w:rsidR="0058706C">
              <w:rPr>
                <w:rFonts w:eastAsia="Calibri"/>
                <w:iCs/>
                <w:color w:val="000000"/>
              </w:rPr>
              <w:t xml:space="preserve"> 2016 года</w:t>
            </w:r>
            <w:r w:rsidRPr="000F4823">
              <w:t xml:space="preserve"> в 1</w:t>
            </w:r>
            <w:r w:rsidR="00314D52">
              <w:t>4</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71B15">
              <w:t>1</w:t>
            </w:r>
            <w:r w:rsidR="00E6328B">
              <w:t>3</w:t>
            </w:r>
            <w:r w:rsidRPr="000F4823">
              <w:t xml:space="preserve">» </w:t>
            </w:r>
            <w:r w:rsidR="00314D52">
              <w:t>ма</w:t>
            </w:r>
            <w:r w:rsidR="00E6328B">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6328B" w:rsidRPr="00972152" w:rsidRDefault="00E6328B" w:rsidP="00E6328B">
            <w:r w:rsidRPr="009F5A7A">
              <w:rPr>
                <w:b/>
              </w:rPr>
              <w:t xml:space="preserve">Выполнение подрядных работ по модернизации сети доступа ADSL Архангельское Архангельский район, Верхний </w:t>
            </w:r>
            <w:proofErr w:type="spellStart"/>
            <w:r w:rsidRPr="009F5A7A">
              <w:rPr>
                <w:b/>
              </w:rPr>
              <w:t>Изяк</w:t>
            </w:r>
            <w:proofErr w:type="spellEnd"/>
            <w:r w:rsidRPr="009F5A7A">
              <w:rPr>
                <w:b/>
              </w:rPr>
              <w:t xml:space="preserve">, Николаевка, Ильина Поляна Благовещенский район, выполнение подрядных работ по развитию распределительной сети ЛС </w:t>
            </w:r>
            <w:proofErr w:type="spellStart"/>
            <w:r w:rsidRPr="009F5A7A">
              <w:rPr>
                <w:b/>
              </w:rPr>
              <w:t>Сарт-Лобово</w:t>
            </w:r>
            <w:proofErr w:type="spellEnd"/>
            <w:r w:rsidRPr="009F5A7A">
              <w:rPr>
                <w:b/>
              </w:rPr>
              <w:t xml:space="preserve"> </w:t>
            </w:r>
            <w:proofErr w:type="spellStart"/>
            <w:r w:rsidRPr="009F5A7A">
              <w:rPr>
                <w:b/>
              </w:rPr>
              <w:t>Иглинский</w:t>
            </w:r>
            <w:proofErr w:type="spellEnd"/>
            <w:r w:rsidRPr="009F5A7A">
              <w:rPr>
                <w:b/>
              </w:rPr>
              <w:t xml:space="preserve"> район</w:t>
            </w:r>
            <w:r w:rsidRPr="00972152">
              <w:rPr>
                <w:b/>
              </w:rPr>
              <w:t>.</w:t>
            </w:r>
            <w:r w:rsidRPr="00972152">
              <w:t xml:space="preserve"> </w:t>
            </w:r>
          </w:p>
          <w:p w:rsidR="0014229A" w:rsidRPr="00227C39" w:rsidRDefault="00E6328B" w:rsidP="00E6328B">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Техническим заданием</w:t>
            </w:r>
            <w:r w:rsidRPr="00972152">
              <w:rPr>
                <w:rFonts w:eastAsia="Times New Roman"/>
                <w:lang w:eastAsia="ru-RU"/>
              </w:rPr>
              <w:t xml:space="preserve"> (Приложение №</w:t>
            </w:r>
            <w:r>
              <w:rPr>
                <w:rFonts w:eastAsia="Times New Roman"/>
                <w:lang w:eastAsia="ru-RU"/>
              </w:rPr>
              <w:t>1.1</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Адресным планом </w:t>
            </w:r>
            <w:r w:rsidRPr="00972152">
              <w:rPr>
                <w:rFonts w:eastAsia="Times New Roman"/>
                <w:lang w:eastAsia="ru-RU"/>
              </w:rPr>
              <w:t>(Приложени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w:t>
            </w:r>
            <w:r>
              <w:rPr>
                <w:rFonts w:eastAsia="Times New Roman"/>
                <w:lang w:eastAsia="ru-RU"/>
              </w:rPr>
              <w:t>1.2, 1.3, 1.4</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E6328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6328B" w:rsidRDefault="00E6328B" w:rsidP="00E6328B">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 xml:space="preserve"> </w:t>
            </w:r>
            <w:r>
              <w:rPr>
                <w:rFonts w:eastAsia="Calibri"/>
                <w:iCs/>
                <w:color w:val="000000"/>
              </w:rPr>
              <w:t>составляет 1 781 800,00 рублей с НДС, в том числе сумма НДС18% 271 800,00 рублей.</w:t>
            </w:r>
          </w:p>
          <w:p w:rsidR="00E6328B" w:rsidRDefault="00E6328B" w:rsidP="00E6328B">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без НДС</w:t>
            </w:r>
            <w:r>
              <w:rPr>
                <w:rFonts w:eastAsia="Calibri"/>
                <w:iCs/>
                <w:color w:val="000000"/>
              </w:rPr>
              <w:t xml:space="preserve"> составляет 1 510 000,00</w:t>
            </w:r>
            <w:r w:rsidRPr="00C24FB7">
              <w:rPr>
                <w:rFonts w:eastAsia="Calibri"/>
                <w:iCs/>
                <w:color w:val="000000"/>
              </w:rPr>
              <w:t xml:space="preserve"> (</w:t>
            </w:r>
            <w:r>
              <w:rPr>
                <w:rFonts w:eastAsia="Calibri"/>
                <w:iCs/>
                <w:color w:val="000000"/>
              </w:rPr>
              <w:t>О</w:t>
            </w:r>
            <w:r w:rsidRPr="00C24FB7">
              <w:rPr>
                <w:rFonts w:eastAsia="Calibri"/>
                <w:iCs/>
                <w:color w:val="000000"/>
              </w:rPr>
              <w:t>дин миллион пятьсот десять тысяч) рублей</w:t>
            </w:r>
            <w:r>
              <w:rPr>
                <w:rFonts w:eastAsia="Calibri"/>
                <w:iCs/>
                <w:color w:val="000000"/>
              </w:rPr>
              <w:t>.</w:t>
            </w:r>
            <w:r w:rsidRPr="00C24FB7">
              <w:rPr>
                <w:rFonts w:eastAsia="Calibri"/>
                <w:iCs/>
                <w:color w:val="000000"/>
              </w:rPr>
              <w:t xml:space="preserve"> </w:t>
            </w:r>
          </w:p>
          <w:p w:rsidR="00E6328B" w:rsidRDefault="00E6328B" w:rsidP="00E6328B">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Pr>
                <w:rFonts w:eastAsia="Calibri"/>
                <w:iCs/>
                <w:color w:val="000000"/>
              </w:rPr>
              <w:t xml:space="preserve"> указана </w:t>
            </w:r>
            <w:r w:rsidRPr="00C24FB7">
              <w:rPr>
                <w:rFonts w:eastAsia="Calibri"/>
                <w:iCs/>
                <w:color w:val="000000"/>
              </w:rPr>
              <w:t xml:space="preserve">без учета стоимости </w:t>
            </w:r>
            <w:r>
              <w:rPr>
                <w:rFonts w:eastAsia="Calibri"/>
                <w:iCs/>
                <w:color w:val="000000"/>
              </w:rPr>
              <w:t xml:space="preserve">материалов и </w:t>
            </w:r>
            <w:r w:rsidRPr="00C24FB7">
              <w:rPr>
                <w:rFonts w:eastAsia="Calibri"/>
                <w:iCs/>
                <w:color w:val="000000"/>
              </w:rPr>
              <w:t>без учета стоимости абонентских подключений</w:t>
            </w:r>
            <w:r>
              <w:rPr>
                <w:rFonts w:eastAsia="Calibri"/>
                <w:iCs/>
                <w:color w:val="000000"/>
              </w:rPr>
              <w:t>.</w:t>
            </w:r>
            <w:r w:rsidRPr="00C24FB7">
              <w:rPr>
                <w:rFonts w:eastAsia="Calibri"/>
                <w:iCs/>
                <w:color w:val="000000"/>
              </w:rPr>
              <w:t xml:space="preserve"> </w:t>
            </w:r>
          </w:p>
          <w:p w:rsidR="00E6328B" w:rsidRPr="009F6C3C" w:rsidRDefault="00E6328B" w:rsidP="00E6328B">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Pr>
                <w:rFonts w:eastAsia="Calibri"/>
                <w:iCs/>
                <w:color w:val="000000"/>
              </w:rPr>
              <w:t xml:space="preserve"> </w:t>
            </w:r>
            <w:r w:rsidRPr="00C24FB7">
              <w:rPr>
                <w:rFonts w:eastAsia="Calibri"/>
                <w:iCs/>
                <w:color w:val="000000"/>
              </w:rPr>
              <w:t>включа</w:t>
            </w:r>
            <w:r>
              <w:rPr>
                <w:rFonts w:eastAsia="Calibri"/>
                <w:iCs/>
                <w:color w:val="000000"/>
              </w:rPr>
              <w:t xml:space="preserve">ет в себя расходы по </w:t>
            </w:r>
            <w:r w:rsidRPr="00C24FB7">
              <w:rPr>
                <w:rFonts w:eastAsia="Calibri"/>
                <w:iCs/>
                <w:color w:val="000000"/>
              </w:rPr>
              <w:t>оформлени</w:t>
            </w:r>
            <w:r>
              <w:rPr>
                <w:rFonts w:eastAsia="Calibri"/>
                <w:iCs/>
                <w:color w:val="000000"/>
              </w:rPr>
              <w:t>ю</w:t>
            </w:r>
            <w:r w:rsidRPr="00C24FB7">
              <w:rPr>
                <w:rFonts w:eastAsia="Calibri"/>
                <w:iCs/>
                <w:color w:val="000000"/>
              </w:rPr>
              <w:t xml:space="preserve"> земельных участков на период строительства и получени</w:t>
            </w:r>
            <w:r>
              <w:rPr>
                <w:rFonts w:eastAsia="Calibri"/>
                <w:iCs/>
                <w:color w:val="000000"/>
              </w:rPr>
              <w:t>ю</w:t>
            </w:r>
            <w:r w:rsidRPr="00C24FB7">
              <w:rPr>
                <w:rFonts w:eastAsia="Calibri"/>
                <w:iCs/>
                <w:color w:val="000000"/>
              </w:rPr>
              <w:t xml:space="preserve"> необходимых разрешений и согласований.</w:t>
            </w:r>
          </w:p>
          <w:p w:rsidR="00E6328B" w:rsidRPr="009F6C3C" w:rsidRDefault="00E6328B" w:rsidP="00E6328B">
            <w:pPr>
              <w:autoSpaceDE w:val="0"/>
              <w:autoSpaceDN w:val="0"/>
              <w:adjustRightInd w:val="0"/>
              <w:jc w:val="both"/>
              <w:rPr>
                <w:rFonts w:eastAsia="Calibri"/>
                <w:iCs/>
                <w:color w:val="000000"/>
              </w:rPr>
            </w:pPr>
          </w:p>
          <w:p w:rsidR="00DE7630" w:rsidRPr="00AA5094" w:rsidRDefault="00E6328B" w:rsidP="00E6328B">
            <w:pPr>
              <w:autoSpaceDE w:val="0"/>
              <w:autoSpaceDN w:val="0"/>
              <w:adjustRightInd w:val="0"/>
              <w:jc w:val="both"/>
              <w:rPr>
                <w:iCs/>
              </w:rPr>
            </w:pPr>
            <w:r w:rsidRPr="009F6C3C">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w:t>
                  </w:r>
                  <w:r w:rsidR="0014229A" w:rsidRPr="007643B9">
                    <w:rPr>
                      <w:rFonts w:cs="Arial"/>
                      <w:color w:val="000000"/>
                    </w:rPr>
                    <w:lastRenderedPageBreak/>
                    <w:t>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поставки товаров, выполнение работ, оказание услуг для государственных и </w:t>
                  </w:r>
                  <w:r w:rsidR="0014229A" w:rsidRPr="00F84878">
                    <w:rPr>
                      <w:rFonts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F84878"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4E0BF0"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4E0BF0" w:rsidRDefault="00764E97" w:rsidP="005A6DC3">
                  <w:pPr>
                    <w:ind w:right="34"/>
                    <w:jc w:val="both"/>
                    <w:rPr>
                      <w:rFonts w:cs="Arial"/>
                      <w:color w:val="000000" w:themeColor="text1"/>
                    </w:rPr>
                  </w:pPr>
                  <w:r w:rsidRPr="004E0BF0">
                    <w:rPr>
                      <w:rFonts w:eastAsiaTheme="minorHAnsi"/>
                      <w:color w:val="000000" w:themeColor="text1"/>
                      <w:lang w:eastAsia="en-US"/>
                    </w:rPr>
                    <w:t xml:space="preserve"> В разделе </w:t>
                  </w:r>
                  <w:r w:rsidRPr="004E0BF0">
                    <w:rPr>
                      <w:rFonts w:eastAsiaTheme="minorHAnsi"/>
                      <w:color w:val="000000" w:themeColor="text1"/>
                      <w:lang w:val="en-US" w:eastAsia="en-US"/>
                    </w:rPr>
                    <w:t>III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764E97" w:rsidRPr="00764E97" w:rsidRDefault="00764E97" w:rsidP="00764E97">
                  <w:pPr>
                    <w:tabs>
                      <w:tab w:val="left" w:pos="1486"/>
                    </w:tabs>
                    <w:ind w:left="73" w:right="113"/>
                    <w:jc w:val="both"/>
                  </w:pPr>
                  <w:r w:rsidRPr="00764E97">
                    <w:t xml:space="preserve">20. Устройство наружных электрических сетей и линий связи (п.20 в ред. Приказа </w:t>
                  </w:r>
                  <w:proofErr w:type="spellStart"/>
                  <w:r w:rsidRPr="00764E97">
                    <w:t>Минрегиона</w:t>
                  </w:r>
                  <w:proofErr w:type="spellEnd"/>
                  <w:r w:rsidRPr="00764E97">
                    <w:t xml:space="preserve"> РФ от 23.06.2010 </w:t>
                  </w:r>
                  <w:r w:rsidRPr="00764E97">
                    <w:rPr>
                      <w:lang w:val="en-US"/>
                    </w:rPr>
                    <w:t>N</w:t>
                  </w:r>
                  <w:r w:rsidRPr="00764E97">
                    <w:t xml:space="preserve"> 294):</w:t>
                  </w:r>
                </w:p>
                <w:p w:rsidR="00764E97" w:rsidRPr="00764E97" w:rsidRDefault="00764E97" w:rsidP="00764E97">
                  <w:pPr>
                    <w:tabs>
                      <w:tab w:val="left" w:pos="1486"/>
                    </w:tabs>
                    <w:ind w:left="73" w:right="113" w:firstLine="287"/>
                    <w:jc w:val="both"/>
                  </w:pPr>
                  <w:r w:rsidRPr="00764E97">
                    <w:t xml:space="preserve">20.12. Установка распределительных устройств, коммутационной аппаратуры, устройств защиты. </w:t>
                  </w:r>
                </w:p>
                <w:p w:rsidR="00764E97" w:rsidRPr="00764E97" w:rsidRDefault="00764E97" w:rsidP="00764E97">
                  <w:pPr>
                    <w:pStyle w:val="ConsPlusNormal"/>
                    <w:jc w:val="both"/>
                    <w:rPr>
                      <w:rFonts w:ascii="Times New Roman" w:hAnsi="Times New Roman" w:cs="Times New Roman"/>
                      <w:sz w:val="24"/>
                      <w:szCs w:val="24"/>
                    </w:rPr>
                  </w:pPr>
                  <w:r w:rsidRPr="00764E97">
                    <w:rPr>
                      <w:rFonts w:ascii="Times New Roman" w:hAnsi="Times New Roman" w:cs="Times New Roman"/>
                      <w:sz w:val="24"/>
                      <w:szCs w:val="24"/>
                    </w:rPr>
                    <w:t>24. Пусконаладочные работы:</w:t>
                  </w:r>
                </w:p>
                <w:p w:rsidR="00764E97" w:rsidRPr="00764E97" w:rsidRDefault="00484150" w:rsidP="00484150">
                  <w:pPr>
                    <w:autoSpaceDE w:val="0"/>
                    <w:autoSpaceDN w:val="0"/>
                    <w:ind w:firstLine="317"/>
                    <w:jc w:val="both"/>
                    <w:rPr>
                      <w:color w:val="000000" w:themeColor="text1"/>
                    </w:rPr>
                  </w:pPr>
                  <w:r>
                    <w:t xml:space="preserve"> </w:t>
                  </w:r>
                  <w:r w:rsidR="00764E97" w:rsidRPr="00764E97">
                    <w:t>24.5. Пусконаладочные работы коммутационных аппаратов.</w:t>
                  </w:r>
                </w:p>
                <w:p w:rsidR="00764E97" w:rsidRPr="004E0BF0" w:rsidRDefault="00764E97" w:rsidP="005A6DC3">
                  <w:pPr>
                    <w:ind w:right="34"/>
                    <w:jc w:val="both"/>
                    <w:rPr>
                      <w:iCs/>
                      <w:color w:val="000000" w:themeColor="text1"/>
                    </w:rPr>
                  </w:pPr>
                  <w:r w:rsidRPr="004E0BF0">
                    <w:rPr>
                      <w:rFonts w:cs="Arial"/>
                      <w:b/>
                      <w:color w:val="000000" w:themeColor="text1"/>
                    </w:rPr>
                    <w:t xml:space="preserve">При условии привлечения </w:t>
                  </w:r>
                  <w:r w:rsidRPr="004E0BF0">
                    <w:rPr>
                      <w:rFonts w:cs="Arial"/>
                      <w:b/>
                      <w:color w:val="000000" w:themeColor="text1"/>
                    </w:rPr>
                    <w:lastRenderedPageBreak/>
                    <w:t xml:space="preserve">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764E97" w:rsidRPr="004E0BF0" w:rsidRDefault="00764E97" w:rsidP="005A6DC3">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64E97" w:rsidRPr="007727F3" w:rsidRDefault="00764E97" w:rsidP="005A6DC3">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7727F3" w:rsidRDefault="00764E97" w:rsidP="005A6DC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022E58" w:rsidRPr="00F84878" w:rsidTr="005A6DC3">
              <w:tc>
                <w:tcPr>
                  <w:tcW w:w="3572" w:type="dxa"/>
                  <w:shd w:val="clear" w:color="auto" w:fill="auto"/>
                </w:tcPr>
                <w:p w:rsidR="00022E58" w:rsidRPr="00571F1F" w:rsidRDefault="00022E58" w:rsidP="000E37D3">
                  <w:r w:rsidRPr="00571F1F">
                    <w:lastRenderedPageBreak/>
                    <w:t xml:space="preserve">2. </w:t>
                  </w:r>
                  <w:r w:rsidRPr="00571F1F">
                    <w:rPr>
                      <w:snapToGrid w:val="0"/>
                      <w:lang w:eastAsia="en-US"/>
                    </w:rPr>
                    <w:t>Участник закупки должен иметь</w:t>
                  </w:r>
                  <w:r w:rsidRPr="00571F1F">
                    <w:rPr>
                      <w:color w:val="000000"/>
                    </w:rPr>
                    <w:t xml:space="preserve"> опыт выполнения подобных работ по строительству не менее 1-го года. </w:t>
                  </w:r>
                  <w:r w:rsidRPr="00571F1F">
                    <w:rPr>
                      <w:snapToGrid w:val="0"/>
                      <w:lang w:eastAsia="en-US"/>
                    </w:rPr>
                    <w:t xml:space="preserve">Участник закупки должен </w:t>
                  </w:r>
                  <w:r w:rsidRPr="00571F1F">
                    <w:rPr>
                      <w:color w:val="000000"/>
                    </w:rPr>
                    <w:t>представить информацию о заказчиках, сроках, объектах на которых выполнялись работы, а также объемах работ с предоставлением отзыв</w:t>
                  </w:r>
                  <w:r w:rsidR="000E37D3" w:rsidRPr="00571F1F">
                    <w:rPr>
                      <w:color w:val="000000"/>
                    </w:rPr>
                    <w:t>ов</w:t>
                  </w:r>
                  <w:r w:rsidRPr="00571F1F">
                    <w:rPr>
                      <w:color w:val="000000"/>
                    </w:rPr>
                    <w:t xml:space="preserve"> заказчиков по опыту выполнения </w:t>
                  </w:r>
                  <w:r w:rsidR="000E37D3" w:rsidRPr="00571F1F">
                    <w:rPr>
                      <w:color w:val="000000"/>
                    </w:rPr>
                    <w:t>аналогичных</w:t>
                  </w:r>
                  <w:r w:rsidRPr="00571F1F">
                    <w:rPr>
                      <w:color w:val="000000"/>
                    </w:rPr>
                    <w:t xml:space="preserve"> работ </w:t>
                  </w:r>
                </w:p>
              </w:tc>
              <w:tc>
                <w:tcPr>
                  <w:tcW w:w="3827" w:type="dxa"/>
                  <w:shd w:val="clear" w:color="auto" w:fill="auto"/>
                </w:tcPr>
                <w:p w:rsidR="00022E58" w:rsidRPr="00571F1F" w:rsidRDefault="00022E58" w:rsidP="000E37D3">
                  <w:r w:rsidRPr="00571F1F">
                    <w:t xml:space="preserve">Справка, содержащая </w:t>
                  </w:r>
                  <w:r w:rsidRPr="00571F1F">
                    <w:rPr>
                      <w:color w:val="000000"/>
                    </w:rPr>
                    <w:t xml:space="preserve">информацию о заказчиках, сроках, объектах на которых выполнялись работы, а также объемах работ с предоставлением копий отзывов заказчиков по опыту выполнения </w:t>
                  </w:r>
                  <w:r w:rsidR="000E37D3" w:rsidRPr="00571F1F">
                    <w:rPr>
                      <w:color w:val="000000"/>
                    </w:rPr>
                    <w:t>аналогичных</w:t>
                  </w:r>
                  <w:r w:rsidRPr="00571F1F">
                    <w:rPr>
                      <w:color w:val="000000"/>
                    </w:rPr>
                    <w:t xml:space="preserve"> работ (по характеру и степени сложности).</w:t>
                  </w:r>
                </w:p>
              </w:tc>
            </w:tr>
            <w:tr w:rsidR="00022E58" w:rsidRPr="00F84878" w:rsidTr="005A6DC3">
              <w:tc>
                <w:tcPr>
                  <w:tcW w:w="3572" w:type="dxa"/>
                  <w:shd w:val="clear" w:color="auto" w:fill="auto"/>
                </w:tcPr>
                <w:p w:rsidR="00022E58" w:rsidRPr="00571F1F" w:rsidRDefault="00022E58" w:rsidP="00022E58">
                  <w:r w:rsidRPr="00571F1F">
                    <w:t xml:space="preserve">3. </w:t>
                  </w:r>
                  <w:r w:rsidRPr="00571F1F">
                    <w:rPr>
                      <w:snapToGrid w:val="0"/>
                      <w:lang w:eastAsia="en-US"/>
                    </w:rPr>
                    <w:t xml:space="preserve">Участник закупки </w:t>
                  </w:r>
                  <w:r w:rsidRPr="00571F1F">
                    <w:rPr>
                      <w:color w:val="000000"/>
                    </w:rPr>
                    <w:t>должен предоставить заказчику перечень необходимого оборудования, техники и инструментов, прошедших обязательную поверку и имеющих все необходимые лицензии и сертификаты</w:t>
                  </w:r>
                </w:p>
              </w:tc>
              <w:tc>
                <w:tcPr>
                  <w:tcW w:w="3827" w:type="dxa"/>
                  <w:shd w:val="clear" w:color="auto" w:fill="auto"/>
                </w:tcPr>
                <w:p w:rsidR="00022E58" w:rsidRPr="00571F1F" w:rsidRDefault="00022E58" w:rsidP="00022E58">
                  <w:r w:rsidRPr="00571F1F">
                    <w:t xml:space="preserve">Справка, содержащая </w:t>
                  </w:r>
                  <w:r w:rsidRPr="00571F1F">
                    <w:rPr>
                      <w:color w:val="000000"/>
                    </w:rPr>
                    <w:t>информацию о перечне необходимого оборудования, техники и инструментов, прошедших обязательную поверку и имеющих все необходимые лицензии и сертификаты</w:t>
                  </w:r>
                </w:p>
              </w:tc>
            </w:tr>
            <w:tr w:rsidR="00022E58" w:rsidRPr="00F84878" w:rsidTr="005A6DC3">
              <w:tc>
                <w:tcPr>
                  <w:tcW w:w="3572" w:type="dxa"/>
                  <w:shd w:val="clear" w:color="auto" w:fill="auto"/>
                </w:tcPr>
                <w:p w:rsidR="00022E58" w:rsidRPr="00571F1F" w:rsidRDefault="00022E58" w:rsidP="000E37D3">
                  <w:r w:rsidRPr="00571F1F">
                    <w:t xml:space="preserve">4. </w:t>
                  </w:r>
                  <w:r w:rsidR="000E37D3" w:rsidRPr="00571F1F">
                    <w:rPr>
                      <w:snapToGrid w:val="0"/>
                      <w:lang w:eastAsia="en-US"/>
                    </w:rPr>
                    <w:t xml:space="preserve">Участник закупки </w:t>
                  </w:r>
                  <w:r w:rsidR="000E37D3" w:rsidRPr="00571F1F">
                    <w:rPr>
                      <w:color w:val="000000"/>
                    </w:rPr>
                    <w:t xml:space="preserve">должен иметь в наличии персонал, </w:t>
                  </w:r>
                  <w:r w:rsidR="000E37D3" w:rsidRPr="00571F1F">
                    <w:t xml:space="preserve">обладающий необходимой  квалификацией для </w:t>
                  </w:r>
                  <w:r w:rsidR="000E37D3" w:rsidRPr="00571F1F">
                    <w:rPr>
                      <w:color w:val="000000"/>
                    </w:rPr>
                    <w:t xml:space="preserve">выполнения аналогичных работ </w:t>
                  </w:r>
                </w:p>
              </w:tc>
              <w:tc>
                <w:tcPr>
                  <w:tcW w:w="3827" w:type="dxa"/>
                  <w:shd w:val="clear" w:color="auto" w:fill="auto"/>
                </w:tcPr>
                <w:p w:rsidR="00022E58" w:rsidRPr="00571F1F" w:rsidRDefault="00022E58" w:rsidP="000E37D3">
                  <w:r w:rsidRPr="00571F1F">
                    <w:t>Справка</w:t>
                  </w:r>
                  <w:r w:rsidR="000E37D3" w:rsidRPr="00571F1F">
                    <w:t>,</w:t>
                  </w:r>
                  <w:r w:rsidRPr="00571F1F">
                    <w:t xml:space="preserve"> </w:t>
                  </w:r>
                  <w:r w:rsidR="000E37D3" w:rsidRPr="00571F1F">
                    <w:t xml:space="preserve">содержащая </w:t>
                  </w:r>
                  <w:r w:rsidR="000E37D3" w:rsidRPr="00571F1F">
                    <w:rPr>
                      <w:color w:val="000000"/>
                    </w:rPr>
                    <w:t xml:space="preserve">информацию о персонале, </w:t>
                  </w:r>
                  <w:r w:rsidR="000E37D3" w:rsidRPr="00571F1F">
                    <w:t>обладающем необходимой  квалификацией</w:t>
                  </w:r>
                </w:p>
              </w:tc>
            </w:tr>
            <w:tr w:rsidR="000E37D3" w:rsidRPr="00F84878" w:rsidTr="005A6DC3">
              <w:tc>
                <w:tcPr>
                  <w:tcW w:w="3572" w:type="dxa"/>
                  <w:shd w:val="clear" w:color="auto" w:fill="auto"/>
                </w:tcPr>
                <w:p w:rsidR="000E37D3" w:rsidRPr="00571F1F" w:rsidRDefault="000E37D3" w:rsidP="000E37D3">
                  <w:r w:rsidRPr="00571F1F">
                    <w:t xml:space="preserve">5. </w:t>
                  </w:r>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0E37D3" w:rsidRPr="00571F1F" w:rsidRDefault="000E37D3" w:rsidP="000E37D3">
                  <w:r w:rsidRPr="00571F1F">
                    <w:t xml:space="preserve">Справка, содержащая </w:t>
                  </w:r>
                  <w:r w:rsidRPr="00571F1F">
                    <w:rPr>
                      <w:color w:val="000000"/>
                    </w:rPr>
                    <w:t>информацию о наличии техники у участника закупки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D907E8">
                  <w:r w:rsidRPr="00EE49A3">
                    <w:t>97 %</w:t>
                  </w:r>
                </w:p>
              </w:tc>
              <w:tc>
                <w:tcPr>
                  <w:tcW w:w="3402" w:type="dxa"/>
                  <w:shd w:val="clear" w:color="auto" w:fill="auto"/>
                </w:tcPr>
                <w:p w:rsidR="00484150" w:rsidRDefault="00484150" w:rsidP="00D907E8">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E32EFF" w:rsidP="00484150">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w:t>
            </w:r>
            <w:r>
              <w:lastRenderedPageBreak/>
              <w:t>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641FA" w:rsidRPr="00972152" w:rsidRDefault="001641FA" w:rsidP="001641FA">
            <w:pPr>
              <w:autoSpaceDE w:val="0"/>
              <w:autoSpaceDN w:val="0"/>
              <w:adjustRightInd w:val="0"/>
              <w:jc w:val="both"/>
            </w:pPr>
            <w:r w:rsidRPr="00972152">
              <w:rPr>
                <w:rFonts w:eastAsia="Calibri"/>
                <w:iCs/>
                <w:color w:val="000000"/>
              </w:rPr>
              <w:t xml:space="preserve">Место </w:t>
            </w:r>
            <w:r>
              <w:rPr>
                <w:rFonts w:eastAsia="Calibri"/>
                <w:iCs/>
                <w:color w:val="000000"/>
              </w:rPr>
              <w:t>выполнения работ</w:t>
            </w:r>
            <w:r w:rsidRPr="00972152">
              <w:rPr>
                <w:rFonts w:eastAsia="Calibri"/>
                <w:iCs/>
                <w:color w:val="000000"/>
              </w:rPr>
              <w:t>:</w:t>
            </w:r>
            <w:r>
              <w:rPr>
                <w:rFonts w:eastAsia="Calibri"/>
                <w:iCs/>
                <w:color w:val="000000"/>
              </w:rPr>
              <w:t xml:space="preserve"> </w:t>
            </w:r>
            <w:r>
              <w:t xml:space="preserve">Определяется Адресным планом </w:t>
            </w:r>
            <w:r w:rsidRPr="00972152">
              <w:t>(Приложени</w:t>
            </w:r>
            <w:r>
              <w:t>я</w:t>
            </w:r>
            <w:r w:rsidRPr="00972152">
              <w:t xml:space="preserve"> </w:t>
            </w:r>
            <w:r>
              <w:t>№</w:t>
            </w:r>
            <w:r w:rsidRPr="00972152">
              <w:t>№</w:t>
            </w:r>
            <w:r>
              <w:t>1.2, 1.3, 1.4</w:t>
            </w:r>
            <w:r w:rsidRPr="00972152">
              <w:t xml:space="preserve"> </w:t>
            </w:r>
            <w:r w:rsidRPr="00FC20A7">
              <w:t>к Документации о закупке</w:t>
            </w:r>
            <w:r w:rsidRPr="00972152">
              <w:t>)</w:t>
            </w:r>
            <w:r w:rsidRPr="00F04218">
              <w:t>.</w:t>
            </w:r>
          </w:p>
          <w:p w:rsidR="001641FA" w:rsidRPr="00972152" w:rsidRDefault="001641FA" w:rsidP="001641FA">
            <w:pPr>
              <w:autoSpaceDE w:val="0"/>
              <w:autoSpaceDN w:val="0"/>
              <w:adjustRightInd w:val="0"/>
              <w:jc w:val="both"/>
            </w:pPr>
            <w:r w:rsidRPr="00972152">
              <w:t xml:space="preserve">Условия </w:t>
            </w:r>
            <w:r>
              <w:rPr>
                <w:rFonts w:eastAsia="Calibri"/>
                <w:iCs/>
                <w:color w:val="000000"/>
              </w:rPr>
              <w:t>выполнения работ</w:t>
            </w:r>
            <w:r w:rsidRPr="00972152">
              <w:t xml:space="preserve"> определены в Приложениях №№ </w:t>
            </w:r>
            <w:r>
              <w:t>1.1, 1.2, 1.3, 1.4,</w:t>
            </w:r>
            <w:r w:rsidRPr="00972152">
              <w:t xml:space="preserve"> 2 </w:t>
            </w:r>
            <w:r w:rsidRPr="00FC20A7">
              <w:t>к Документации о закупке</w:t>
            </w:r>
            <w:r w:rsidRPr="00972152">
              <w:t>.</w:t>
            </w:r>
          </w:p>
          <w:p w:rsidR="001641FA" w:rsidRPr="009F5A7A" w:rsidRDefault="001641FA" w:rsidP="001641FA">
            <w:pPr>
              <w:autoSpaceDE w:val="0"/>
              <w:autoSpaceDN w:val="0"/>
              <w:adjustRightInd w:val="0"/>
              <w:jc w:val="both"/>
            </w:pPr>
            <w:r w:rsidRPr="009F5A7A">
              <w:t xml:space="preserve">Сдача объекта </w:t>
            </w:r>
            <w:proofErr w:type="gramStart"/>
            <w:r w:rsidRPr="009F5A7A">
              <w:t>до</w:t>
            </w:r>
            <w:proofErr w:type="gramEnd"/>
            <w:r w:rsidRPr="009F5A7A">
              <w:t>:</w:t>
            </w:r>
          </w:p>
          <w:p w:rsidR="001641FA" w:rsidRPr="009F5A7A" w:rsidRDefault="001641FA" w:rsidP="001641FA">
            <w:pPr>
              <w:autoSpaceDE w:val="0"/>
              <w:autoSpaceDN w:val="0"/>
              <w:adjustRightInd w:val="0"/>
              <w:jc w:val="both"/>
            </w:pPr>
            <w:r w:rsidRPr="009F5A7A">
              <w:t xml:space="preserve">Архангельский район </w:t>
            </w:r>
            <w:proofErr w:type="spellStart"/>
            <w:r w:rsidRPr="009F5A7A">
              <w:t>н.п</w:t>
            </w:r>
            <w:proofErr w:type="spellEnd"/>
            <w:r w:rsidRPr="009F5A7A">
              <w:t xml:space="preserve">. </w:t>
            </w:r>
            <w:proofErr w:type="gramStart"/>
            <w:r w:rsidRPr="009F5A7A">
              <w:t>Архангельское</w:t>
            </w:r>
            <w:proofErr w:type="gramEnd"/>
            <w:r w:rsidRPr="009F5A7A">
              <w:t>- 20.06.16 г.</w:t>
            </w:r>
          </w:p>
          <w:p w:rsidR="001641FA" w:rsidRPr="009F5A7A" w:rsidRDefault="001641FA" w:rsidP="001641FA">
            <w:pPr>
              <w:autoSpaceDE w:val="0"/>
              <w:autoSpaceDN w:val="0"/>
              <w:adjustRightInd w:val="0"/>
              <w:jc w:val="both"/>
            </w:pPr>
            <w:r w:rsidRPr="009F5A7A">
              <w:t xml:space="preserve">Благовещенский район </w:t>
            </w:r>
            <w:proofErr w:type="spellStart"/>
            <w:r w:rsidRPr="009F5A7A">
              <w:t>н.п</w:t>
            </w:r>
            <w:proofErr w:type="spellEnd"/>
            <w:r w:rsidRPr="009F5A7A">
              <w:t xml:space="preserve">. Верхний </w:t>
            </w:r>
            <w:proofErr w:type="spellStart"/>
            <w:r w:rsidRPr="009F5A7A">
              <w:t>Изяк</w:t>
            </w:r>
            <w:proofErr w:type="spellEnd"/>
            <w:r w:rsidRPr="009F5A7A">
              <w:t>, Николаевка, Ильина Поляна- 18.07.16 г.</w:t>
            </w:r>
          </w:p>
          <w:p w:rsidR="0014229A" w:rsidRPr="00F84878" w:rsidRDefault="001641FA" w:rsidP="001641FA">
            <w:pPr>
              <w:pStyle w:val="Default"/>
              <w:jc w:val="both"/>
            </w:pPr>
            <w:proofErr w:type="spellStart"/>
            <w:r w:rsidRPr="009F5A7A">
              <w:rPr>
                <w:rFonts w:eastAsia="Times New Roman"/>
                <w:lang w:eastAsia="ru-RU"/>
              </w:rPr>
              <w:t>Иглинский</w:t>
            </w:r>
            <w:proofErr w:type="spellEnd"/>
            <w:r w:rsidRPr="009F5A7A">
              <w:rPr>
                <w:rFonts w:eastAsia="Times New Roman"/>
                <w:lang w:eastAsia="ru-RU"/>
              </w:rPr>
              <w:t xml:space="preserve"> район </w:t>
            </w:r>
            <w:proofErr w:type="spellStart"/>
            <w:r w:rsidRPr="009F5A7A">
              <w:rPr>
                <w:rFonts w:eastAsia="Times New Roman"/>
                <w:lang w:eastAsia="ru-RU"/>
              </w:rPr>
              <w:t>н.п</w:t>
            </w:r>
            <w:proofErr w:type="spellEnd"/>
            <w:r w:rsidRPr="009F5A7A">
              <w:rPr>
                <w:rFonts w:eastAsia="Times New Roman"/>
                <w:lang w:eastAsia="ru-RU"/>
              </w:rPr>
              <w:t xml:space="preserve">. </w:t>
            </w:r>
            <w:proofErr w:type="spellStart"/>
            <w:r w:rsidRPr="009F5A7A">
              <w:rPr>
                <w:rFonts w:eastAsia="Times New Roman"/>
                <w:lang w:eastAsia="ru-RU"/>
              </w:rPr>
              <w:t>Сарт-Лобово</w:t>
            </w:r>
            <w:proofErr w:type="spellEnd"/>
            <w:r w:rsidRPr="009F5A7A">
              <w:rPr>
                <w:rFonts w:eastAsia="Times New Roman"/>
                <w:lang w:eastAsia="ru-RU"/>
              </w:rPr>
              <w:t xml:space="preserve"> - 18.07.16 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4E97" w:rsidRDefault="00764E97" w:rsidP="00764E97">
            <w:pPr>
              <w:jc w:val="both"/>
            </w:pPr>
            <w:r>
              <w:t>Требуется обеспечение.</w:t>
            </w:r>
          </w:p>
          <w:p w:rsidR="00764E97" w:rsidRDefault="00764E97" w:rsidP="00764E97">
            <w:pPr>
              <w:jc w:val="both"/>
            </w:pPr>
            <w:r>
              <w:t xml:space="preserve">Размер обеспечения: </w:t>
            </w:r>
            <w:r w:rsidR="00484150">
              <w:t>35 000</w:t>
            </w:r>
            <w:r>
              <w:t xml:space="preserve"> (</w:t>
            </w:r>
            <w:r w:rsidR="00484150">
              <w:t>Тридцать пять</w:t>
            </w:r>
            <w:r>
              <w:t xml:space="preserve">  тысяч) рублей 00 копеек (НДС не облагается).</w:t>
            </w:r>
          </w:p>
          <w:p w:rsidR="00764E97" w:rsidRDefault="00764E97" w:rsidP="00764E97">
            <w:pPr>
              <w:jc w:val="both"/>
            </w:pPr>
            <w:r>
              <w:t>Форма обеспечения: денежные средства.</w:t>
            </w:r>
          </w:p>
          <w:p w:rsidR="00764E97" w:rsidRDefault="00764E97" w:rsidP="00764E97">
            <w:pPr>
              <w:jc w:val="both"/>
            </w:pPr>
            <w:r>
              <w:t>Валюта обеспечения: Российский рубль.</w:t>
            </w:r>
          </w:p>
          <w:p w:rsidR="00764E97" w:rsidRDefault="00764E97" w:rsidP="00764E97">
            <w:pPr>
              <w:jc w:val="both"/>
            </w:pPr>
            <w:r>
              <w:t>Денежные средства в обеспечение Заявки вносятся в соответствии с Регламентом работы ЭТП.</w:t>
            </w:r>
          </w:p>
          <w:p w:rsidR="00764E97" w:rsidRDefault="00764E97" w:rsidP="00764E97">
            <w:pPr>
              <w:jc w:val="both"/>
            </w:pPr>
            <w:r>
              <w:t>Обеспечение заявок не возвращается в случаях:</w:t>
            </w:r>
          </w:p>
          <w:p w:rsidR="00764E97" w:rsidRDefault="00764E97"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764E97"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022E5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22E5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022E5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022E5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022E5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022E5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022E5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484150" w:rsidP="00DF5A81">
            <w:pPr>
              <w:ind w:firstLine="528"/>
              <w:jc w:val="both"/>
              <w:rPr>
                <w:lang w:eastAsia="en-US"/>
              </w:rPr>
            </w:pPr>
            <w:r>
              <w:rPr>
                <w:color w:val="000000"/>
              </w:rPr>
              <w:t>Согласно п</w:t>
            </w:r>
            <w:r w:rsidR="00E32EFF" w:rsidRPr="000D696F">
              <w:rPr>
                <w:color w:val="000000"/>
              </w:rPr>
              <w:t>роект</w:t>
            </w:r>
            <w:r>
              <w:rPr>
                <w:color w:val="000000"/>
              </w:rPr>
              <w:t>у</w:t>
            </w:r>
            <w:r w:rsidR="00E32EFF" w:rsidRPr="000D696F">
              <w:rPr>
                <w:color w:val="000000"/>
              </w:rPr>
              <w:t xml:space="preserve"> договора (Приложение №2 </w:t>
            </w:r>
            <w:r w:rsidR="00634F92" w:rsidRPr="000D696F">
              <w:t>к настоящей Документации о закупке</w:t>
            </w:r>
            <w:r w:rsidR="00E32EFF" w:rsidRPr="000D696F">
              <w:rPr>
                <w:color w:val="000000"/>
              </w:rPr>
              <w:t xml:space="preserve">): </w:t>
            </w:r>
          </w:p>
          <w:p w:rsidR="00484150" w:rsidRPr="00250003" w:rsidRDefault="00484150" w:rsidP="00484150">
            <w:pPr>
              <w:ind w:firstLine="709"/>
              <w:jc w:val="both"/>
              <w:rPr>
                <w:lang w:eastAsia="ar-SA"/>
              </w:rPr>
            </w:pPr>
            <w:r>
              <w:rPr>
                <w:lang w:eastAsia="ar-SA"/>
              </w:rPr>
              <w:t xml:space="preserve">П.6.2. </w:t>
            </w:r>
            <w:r w:rsidRPr="001B2852">
              <w:rPr>
                <w:lang w:eastAsia="ar-SA"/>
              </w:rPr>
              <w:t>Заказчик обязан в шестидесятидневный срок со дня подписания сторонами актов выполненных работ (форм №КС-2, №КС-3, М-29) осуществлять промежуточные платежи соответственно стоимости выполненных работ.</w:t>
            </w:r>
            <w:r w:rsidRPr="00250003">
              <w:rPr>
                <w:lang w:eastAsia="ar-SA"/>
              </w:rPr>
              <w:t xml:space="preserve"> </w:t>
            </w:r>
          </w:p>
          <w:p w:rsidR="00F34D70" w:rsidRPr="000D696F" w:rsidRDefault="00484150" w:rsidP="00484150">
            <w:pPr>
              <w:ind w:firstLine="528"/>
              <w:jc w:val="both"/>
            </w:pPr>
            <w:r>
              <w:rPr>
                <w:lang w:eastAsia="ar-SA"/>
              </w:rPr>
              <w:t>П.</w:t>
            </w:r>
            <w:r w:rsidRPr="00250003">
              <w:rPr>
                <w:lang w:eastAsia="ar-SA"/>
              </w:rPr>
              <w:t xml:space="preserve">6.3. Окончательный расчет производится Заказчиком в течение 60-ти календарных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w:t>
            </w:r>
            <w:r w:rsidRPr="00250003">
              <w:rPr>
                <w:lang w:eastAsia="ar-SA"/>
              </w:rPr>
              <w:lastRenderedPageBreak/>
              <w:t xml:space="preserve">документации на объект и утверждения акта приёмочной комиссии (форма № КС-14). Отсчет окончательного срока оплаты начинается </w:t>
            </w:r>
            <w:proofErr w:type="gramStart"/>
            <w:r w:rsidRPr="00250003">
              <w:rPr>
                <w:lang w:eastAsia="ar-SA"/>
              </w:rPr>
              <w:t>с даты утверждения</w:t>
            </w:r>
            <w:proofErr w:type="gramEnd"/>
            <w:r w:rsidRPr="00250003">
              <w:rPr>
                <w:lang w:eastAsia="ar-SA"/>
              </w:rPr>
              <w:t xml:space="preserve"> формы № КС-14</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w:t>
            </w:r>
            <w:r w:rsidRPr="00B609B0">
              <w:lastRenderedPageBreak/>
              <w:t xml:space="preserve">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1.2, 1.3, 1.4</w:t>
      </w:r>
      <w:r w:rsidR="00484150" w:rsidRPr="00972152">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w:t>
      </w:r>
      <w:proofErr w:type="gramEnd"/>
      <w:r w:rsidR="005C6DCB" w:rsidRPr="00B21CC5">
        <w:t xml:space="preserve">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w:t>
      </w:r>
      <w:proofErr w:type="gramEnd"/>
      <w:r w:rsidR="00761639" w:rsidRPr="004A02DC">
        <w:t>)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7D1" w:rsidRDefault="00B037D1" w:rsidP="0014229A">
      <w:r>
        <w:separator/>
      </w:r>
    </w:p>
  </w:endnote>
  <w:endnote w:type="continuationSeparator" w:id="0">
    <w:p w:rsidR="00B037D1" w:rsidRDefault="00B037D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7D1" w:rsidRDefault="00B037D1" w:rsidP="0014229A">
      <w:r>
        <w:separator/>
      </w:r>
    </w:p>
  </w:footnote>
  <w:footnote w:type="continuationSeparator" w:id="0">
    <w:p w:rsidR="00B037D1" w:rsidRDefault="00B037D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DC3" w:rsidRDefault="005A6DC3">
    <w:pPr>
      <w:pStyle w:val="a6"/>
      <w:jc w:val="center"/>
    </w:pPr>
    <w:r>
      <w:fldChar w:fldCharType="begin"/>
    </w:r>
    <w:r>
      <w:instrText>PAGE   \* MERGEFORMAT</w:instrText>
    </w:r>
    <w:r>
      <w:fldChar w:fldCharType="separate"/>
    </w:r>
    <w:r w:rsidR="0034359C">
      <w:rPr>
        <w:noProof/>
      </w:rPr>
      <w:t>1</w:t>
    </w:r>
    <w:r>
      <w:fldChar w:fldCharType="end"/>
    </w:r>
  </w:p>
  <w:p w:rsidR="005A6DC3" w:rsidRDefault="005A6D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6485E"/>
    <w:rsid w:val="00275958"/>
    <w:rsid w:val="0027614A"/>
    <w:rsid w:val="00284A33"/>
    <w:rsid w:val="00314D52"/>
    <w:rsid w:val="0032055F"/>
    <w:rsid w:val="0033356E"/>
    <w:rsid w:val="0034359C"/>
    <w:rsid w:val="00355EFE"/>
    <w:rsid w:val="00373528"/>
    <w:rsid w:val="00393AC3"/>
    <w:rsid w:val="003B25CB"/>
    <w:rsid w:val="003B6396"/>
    <w:rsid w:val="003C5771"/>
    <w:rsid w:val="003E2E6B"/>
    <w:rsid w:val="003E3508"/>
    <w:rsid w:val="003E406F"/>
    <w:rsid w:val="003F58A5"/>
    <w:rsid w:val="00401F71"/>
    <w:rsid w:val="00411612"/>
    <w:rsid w:val="0043434A"/>
    <w:rsid w:val="00484150"/>
    <w:rsid w:val="004C05AA"/>
    <w:rsid w:val="005717E2"/>
    <w:rsid w:val="00571F1F"/>
    <w:rsid w:val="00574643"/>
    <w:rsid w:val="005770DA"/>
    <w:rsid w:val="00580C36"/>
    <w:rsid w:val="0058706C"/>
    <w:rsid w:val="00591BD4"/>
    <w:rsid w:val="005A0857"/>
    <w:rsid w:val="005A12D2"/>
    <w:rsid w:val="005A6DC3"/>
    <w:rsid w:val="005B0AB9"/>
    <w:rsid w:val="005C6DCB"/>
    <w:rsid w:val="005E779F"/>
    <w:rsid w:val="006023C7"/>
    <w:rsid w:val="00634F92"/>
    <w:rsid w:val="006351F8"/>
    <w:rsid w:val="00660B32"/>
    <w:rsid w:val="00712F06"/>
    <w:rsid w:val="00761639"/>
    <w:rsid w:val="00764E97"/>
    <w:rsid w:val="007816DF"/>
    <w:rsid w:val="00797098"/>
    <w:rsid w:val="007C17D3"/>
    <w:rsid w:val="007C6F21"/>
    <w:rsid w:val="007E34B5"/>
    <w:rsid w:val="00804945"/>
    <w:rsid w:val="008239AB"/>
    <w:rsid w:val="00826D6C"/>
    <w:rsid w:val="0083262D"/>
    <w:rsid w:val="00841B29"/>
    <w:rsid w:val="00846365"/>
    <w:rsid w:val="00855472"/>
    <w:rsid w:val="00892DC0"/>
    <w:rsid w:val="008A40EB"/>
    <w:rsid w:val="008A43E3"/>
    <w:rsid w:val="008C08EF"/>
    <w:rsid w:val="008C6A98"/>
    <w:rsid w:val="008D0F33"/>
    <w:rsid w:val="008F2EB6"/>
    <w:rsid w:val="00945B7A"/>
    <w:rsid w:val="00963B5A"/>
    <w:rsid w:val="009A662F"/>
    <w:rsid w:val="009F05CF"/>
    <w:rsid w:val="009F777B"/>
    <w:rsid w:val="00A02B2E"/>
    <w:rsid w:val="00A0524C"/>
    <w:rsid w:val="00A27D60"/>
    <w:rsid w:val="00A362A1"/>
    <w:rsid w:val="00A667E3"/>
    <w:rsid w:val="00A91F15"/>
    <w:rsid w:val="00AB0FBA"/>
    <w:rsid w:val="00AC38A7"/>
    <w:rsid w:val="00B037D1"/>
    <w:rsid w:val="00B21CC5"/>
    <w:rsid w:val="00B266B1"/>
    <w:rsid w:val="00BA140C"/>
    <w:rsid w:val="00BA27B3"/>
    <w:rsid w:val="00BB560C"/>
    <w:rsid w:val="00C327CC"/>
    <w:rsid w:val="00C32B40"/>
    <w:rsid w:val="00C675FE"/>
    <w:rsid w:val="00C72445"/>
    <w:rsid w:val="00C77202"/>
    <w:rsid w:val="00C94225"/>
    <w:rsid w:val="00CB6832"/>
    <w:rsid w:val="00D37E5A"/>
    <w:rsid w:val="00D4565D"/>
    <w:rsid w:val="00D94587"/>
    <w:rsid w:val="00DC2D28"/>
    <w:rsid w:val="00DD7F60"/>
    <w:rsid w:val="00DE7630"/>
    <w:rsid w:val="00DF5A81"/>
    <w:rsid w:val="00E25078"/>
    <w:rsid w:val="00E27E53"/>
    <w:rsid w:val="00E32EFF"/>
    <w:rsid w:val="00E6328B"/>
    <w:rsid w:val="00E74D2C"/>
    <w:rsid w:val="00E9498C"/>
    <w:rsid w:val="00EA1830"/>
    <w:rsid w:val="00EB346C"/>
    <w:rsid w:val="00EC2308"/>
    <w:rsid w:val="00EC79E6"/>
    <w:rsid w:val="00ED7BA7"/>
    <w:rsid w:val="00EF33D2"/>
    <w:rsid w:val="00F11C24"/>
    <w:rsid w:val="00F135C3"/>
    <w:rsid w:val="00F13CAC"/>
    <w:rsid w:val="00F17D4A"/>
    <w:rsid w:val="00F34D70"/>
    <w:rsid w:val="00F4064D"/>
    <w:rsid w:val="00F51EAF"/>
    <w:rsid w:val="00F57712"/>
    <w:rsid w:val="00F65720"/>
    <w:rsid w:val="00F71B15"/>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BA3EF-968B-4C72-AAD1-7E2170C39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22</Pages>
  <Words>8557</Words>
  <Characters>48781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51</cp:revision>
  <cp:lastPrinted>2016-04-07T06:05:00Z</cp:lastPrinted>
  <dcterms:created xsi:type="dcterms:W3CDTF">2015-10-07T04:10:00Z</dcterms:created>
  <dcterms:modified xsi:type="dcterms:W3CDTF">2016-04-07T12:46:00Z</dcterms:modified>
</cp:coreProperties>
</file>